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947" w:rsidRDefault="001F3947" w:rsidP="00E30E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bg-BG"/>
        </w:rPr>
        <w:drawing>
          <wp:anchor distT="0" distB="0" distL="114300" distR="114300" simplePos="0" relativeHeight="251662336" behindDoc="0" locked="0" layoutInCell="1" allowOverlap="1" wp14:anchorId="5D16911D" wp14:editId="45C9F28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0710" cy="964565"/>
            <wp:effectExtent l="0" t="0" r="8890" b="698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96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3947" w:rsidRPr="001F3947" w:rsidRDefault="001F3947" w:rsidP="001F3947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b/>
          <w:spacing w:val="40"/>
          <w:kern w:val="0"/>
          <w:sz w:val="24"/>
          <w:szCs w:val="24"/>
          <w:lang w:val="x-none" w:eastAsia="x-none"/>
          <w14:ligatures w14:val="none"/>
        </w:rPr>
      </w:pPr>
      <w:r w:rsidRPr="001F3947">
        <w:rPr>
          <w:rFonts w:ascii="Times New Roman" w:eastAsia="Times New Roman" w:hAnsi="Times New Roman" w:cs="Times New Roman"/>
          <w:b/>
          <w:noProof/>
          <w:spacing w:val="30"/>
          <w:kern w:val="0"/>
          <w:sz w:val="24"/>
          <w:szCs w:val="24"/>
          <w:lang w:eastAsia="bg-BG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0EDD62" wp14:editId="0D4FA57D">
                <wp:simplePos x="0" y="0"/>
                <wp:positionH relativeFrom="margin">
                  <wp:posOffset>752475</wp:posOffset>
                </wp:positionH>
                <wp:positionV relativeFrom="paragraph">
                  <wp:posOffset>46355</wp:posOffset>
                </wp:positionV>
                <wp:extent cx="0" cy="612140"/>
                <wp:effectExtent l="0" t="0" r="19050" b="3556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655A7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59.25pt;margin-top:3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9GHgIAADoEAAAOAAAAZHJzL2Uyb0RvYy54bWysU02P2yAQvVfqf0DcE3+sky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">
                <w10:wrap anchorx="margi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spacing w:val="40"/>
          <w:kern w:val="0"/>
          <w:sz w:val="24"/>
          <w:szCs w:val="24"/>
          <w:lang w:val="en-US" w:eastAsia="x-none"/>
          <w14:ligatures w14:val="none"/>
        </w:rPr>
        <w:tab/>
      </w:r>
      <w:r w:rsidRPr="001F3947">
        <w:rPr>
          <w:rFonts w:ascii="Times New Roman" w:eastAsia="Times New Roman" w:hAnsi="Times New Roman" w:cs="Times New Roman"/>
          <w:b/>
          <w:spacing w:val="40"/>
          <w:kern w:val="0"/>
          <w:sz w:val="24"/>
          <w:szCs w:val="24"/>
          <w:lang w:val="x-none" w:eastAsia="x-none"/>
          <w14:ligatures w14:val="none"/>
        </w:rPr>
        <w:t>РЕПУБЛИКА БЪЛГАРИЯ</w:t>
      </w:r>
    </w:p>
    <w:p w:rsidR="001F3947" w:rsidRPr="001F3947" w:rsidRDefault="001F3947" w:rsidP="001F3947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:lang w:eastAsia="x-none"/>
          <w14:ligatures w14:val="none"/>
        </w:rPr>
      </w:pPr>
      <w:r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:lang w:val="x-none" w:eastAsia="x-none"/>
          <w14:ligatures w14:val="none"/>
        </w:rPr>
        <w:tab/>
      </w:r>
      <w:r w:rsidRPr="001F3947"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:lang w:val="x-none" w:eastAsia="x-none"/>
          <w14:ligatures w14:val="none"/>
        </w:rPr>
        <w:t>Министерство на земеделието</w:t>
      </w:r>
      <w:r w:rsidRPr="001F3947"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:lang w:eastAsia="x-none"/>
          <w14:ligatures w14:val="none"/>
        </w:rPr>
        <w:t xml:space="preserve"> и храните</w:t>
      </w:r>
    </w:p>
    <w:p w:rsidR="001F3947" w:rsidRPr="001F3947" w:rsidRDefault="001F3947" w:rsidP="001F3947">
      <w:pPr>
        <w:ind w:left="708"/>
        <w:rPr>
          <w:rFonts w:ascii="Times New Roman" w:hAnsi="Times New Roman" w:cs="Times New Roman"/>
          <w:spacing w:val="40"/>
          <w:sz w:val="24"/>
          <w:szCs w:val="24"/>
        </w:rPr>
      </w:pPr>
      <w:r w:rsidRPr="001F3947">
        <w:rPr>
          <w:rFonts w:ascii="Times New Roman" w:hAnsi="Times New Roman" w:cs="Times New Roman"/>
          <w:b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38C5851" wp14:editId="7A250632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2312D9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>
        <w:rPr>
          <w:rFonts w:ascii="Times New Roman" w:hAnsi="Times New Roman" w:cs="Times New Roman"/>
          <w:spacing w:val="40"/>
          <w:sz w:val="24"/>
          <w:szCs w:val="24"/>
          <w:lang w:val="en-US"/>
        </w:rPr>
        <w:t xml:space="preserve"> </w:t>
      </w:r>
      <w:r w:rsidRPr="001F3947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Областна дирекция </w:t>
      </w:r>
      <w:r w:rsidRPr="001F3947">
        <w:rPr>
          <w:rFonts w:ascii="Times New Roman" w:hAnsi="Times New Roman" w:cs="Times New Roman"/>
          <w:spacing w:val="40"/>
          <w:sz w:val="24"/>
          <w:szCs w:val="24"/>
        </w:rPr>
        <w:t>“Земеделие”- гр.Монтана</w:t>
      </w:r>
    </w:p>
    <w:p w:rsidR="001F3947" w:rsidRDefault="001F3947" w:rsidP="00E30E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3947" w:rsidRDefault="001F3947" w:rsidP="00E30E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0E80" w:rsidRPr="00EA43C9" w:rsidRDefault="00E30E80" w:rsidP="00E30E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3C9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E30E80" w:rsidRPr="00EA43C9" w:rsidRDefault="001F3947" w:rsidP="00E30E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E30E80" w:rsidRPr="00EA43C9">
        <w:rPr>
          <w:rFonts w:ascii="Times New Roman" w:hAnsi="Times New Roman" w:cs="Times New Roman"/>
          <w:b/>
          <w:sz w:val="24"/>
          <w:szCs w:val="24"/>
        </w:rPr>
        <w:t>№</w:t>
      </w:r>
      <w:r w:rsidR="00E30E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5840">
        <w:rPr>
          <w:rFonts w:ascii="Times New Roman" w:hAnsi="Times New Roman" w:cs="Times New Roman"/>
          <w:b/>
          <w:sz w:val="24"/>
          <w:szCs w:val="24"/>
        </w:rPr>
        <w:t>11</w:t>
      </w:r>
    </w:p>
    <w:p w:rsidR="00E30E80" w:rsidRPr="00AF6FF7" w:rsidRDefault="00E30E80" w:rsidP="00E30E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FF7">
        <w:rPr>
          <w:rFonts w:ascii="Times New Roman" w:hAnsi="Times New Roman" w:cs="Times New Roman"/>
          <w:b/>
          <w:sz w:val="24"/>
          <w:szCs w:val="24"/>
        </w:rPr>
        <w:t xml:space="preserve">гр. Монтана, 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4E5840">
        <w:rPr>
          <w:rFonts w:ascii="Times New Roman" w:hAnsi="Times New Roman" w:cs="Times New Roman"/>
          <w:b/>
          <w:sz w:val="24"/>
          <w:szCs w:val="24"/>
        </w:rPr>
        <w:t>8</w:t>
      </w:r>
      <w:r w:rsidRPr="00AF6FF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AF6FF7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AF6FF7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E30E80" w:rsidRPr="00AF6FF7" w:rsidRDefault="00E30E80" w:rsidP="00E30E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43C9">
        <w:rPr>
          <w:rFonts w:ascii="Times New Roman" w:hAnsi="Times New Roman" w:cs="Times New Roman"/>
          <w:sz w:val="24"/>
          <w:szCs w:val="24"/>
        </w:rPr>
        <w:tab/>
      </w:r>
    </w:p>
    <w:p w:rsidR="004E5840" w:rsidRPr="001F3947" w:rsidRDefault="00E30E80" w:rsidP="004E58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6FF7">
        <w:rPr>
          <w:rFonts w:ascii="Times New Roman" w:hAnsi="Times New Roman" w:cs="Times New Roman"/>
          <w:sz w:val="24"/>
          <w:szCs w:val="24"/>
        </w:rPr>
        <w:tab/>
      </w:r>
      <w:r w:rsidRPr="001F3947">
        <w:rPr>
          <w:rFonts w:ascii="Times New Roman" w:hAnsi="Times New Roman" w:cs="Times New Roman"/>
          <w:sz w:val="24"/>
          <w:szCs w:val="24"/>
        </w:rPr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Pr="001F3947">
        <w:rPr>
          <w:rFonts w:ascii="Times New Roman" w:eastAsia="Times New Roman" w:hAnsi="Times New Roman" w:cs="Times New Roman"/>
          <w:sz w:val="24"/>
          <w:szCs w:val="24"/>
          <w:lang w:eastAsia="bg-BG"/>
        </w:rPr>
        <w:t>РД 46-142/26.04.2024 г. на министъра на земеделието и храните</w:t>
      </w:r>
      <w:r w:rsidRPr="001F3947">
        <w:rPr>
          <w:rFonts w:ascii="Times New Roman" w:hAnsi="Times New Roman" w:cs="Times New Roman"/>
          <w:sz w:val="24"/>
          <w:szCs w:val="24"/>
        </w:rPr>
        <w:t xml:space="preserve"> и доклад с вх. </w:t>
      </w:r>
      <w:r w:rsidRPr="001F3947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1F3947">
        <w:rPr>
          <w:rFonts w:ascii="Times New Roman" w:hAnsi="Times New Roman" w:cs="Times New Roman"/>
          <w:sz w:val="24"/>
          <w:szCs w:val="24"/>
        </w:rPr>
        <w:t>АР-</w:t>
      </w:r>
      <w:r w:rsidR="008C2C5B" w:rsidRPr="001F3947">
        <w:rPr>
          <w:rFonts w:ascii="Times New Roman" w:hAnsi="Times New Roman" w:cs="Times New Roman"/>
          <w:sz w:val="24"/>
          <w:szCs w:val="24"/>
        </w:rPr>
        <w:t>110</w:t>
      </w:r>
      <w:r w:rsidRPr="001F3947">
        <w:rPr>
          <w:rFonts w:ascii="Times New Roman" w:hAnsi="Times New Roman" w:cs="Times New Roman"/>
          <w:sz w:val="24"/>
          <w:szCs w:val="24"/>
        </w:rPr>
        <w:t>-1/0</w:t>
      </w:r>
      <w:r w:rsidR="008C2C5B" w:rsidRPr="001F3947">
        <w:rPr>
          <w:rFonts w:ascii="Times New Roman" w:hAnsi="Times New Roman" w:cs="Times New Roman"/>
          <w:sz w:val="24"/>
          <w:szCs w:val="24"/>
        </w:rPr>
        <w:t>7</w:t>
      </w:r>
      <w:r w:rsidRPr="001F3947">
        <w:rPr>
          <w:rFonts w:ascii="Times New Roman" w:hAnsi="Times New Roman" w:cs="Times New Roman"/>
          <w:sz w:val="24"/>
          <w:szCs w:val="24"/>
        </w:rPr>
        <w:t>.01.2026 г. от комисията по чл. 37в, ал. 1 от ЗСПЗЗ, определена със Заповед № 305 от 04.08.2025 г., допълнена със заповед № 561 от 17.12.2025 г. на директора на Областна дирекция "Земеделие" - МОНТАНА и споразумение</w:t>
      </w:r>
      <w:r w:rsidR="00870D64" w:rsidRPr="001F3947">
        <w:rPr>
          <w:rFonts w:ascii="Times New Roman" w:hAnsi="Times New Roman" w:cs="Times New Roman"/>
          <w:sz w:val="24"/>
          <w:szCs w:val="24"/>
        </w:rPr>
        <w:t xml:space="preserve"> вх. № </w:t>
      </w:r>
      <w:r w:rsidR="009C0955" w:rsidRPr="001F3947">
        <w:rPr>
          <w:rFonts w:ascii="Times New Roman" w:hAnsi="Times New Roman" w:cs="Times New Roman"/>
          <w:color w:val="000000" w:themeColor="text1"/>
          <w:sz w:val="24"/>
          <w:szCs w:val="24"/>
        </w:rPr>
        <w:t>15/0</w:t>
      </w:r>
      <w:r w:rsidR="009C0955" w:rsidRPr="001F394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7</w:t>
      </w:r>
      <w:r w:rsidR="00627E1D" w:rsidRPr="001F3947">
        <w:rPr>
          <w:rFonts w:ascii="Times New Roman" w:hAnsi="Times New Roman" w:cs="Times New Roman"/>
          <w:color w:val="000000" w:themeColor="text1"/>
          <w:sz w:val="24"/>
          <w:szCs w:val="24"/>
        </w:rPr>
        <w:t>.01.2026</w:t>
      </w:r>
      <w:r w:rsidR="00870D64" w:rsidRPr="001F39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r w:rsidR="00870D64" w:rsidRPr="001F3947">
        <w:rPr>
          <w:rFonts w:ascii="Times New Roman" w:hAnsi="Times New Roman" w:cs="Times New Roman"/>
          <w:sz w:val="24"/>
          <w:szCs w:val="24"/>
        </w:rPr>
        <w:t>. за землището на с. КНЯЖЕВА МАХАЛА, ЕКАТТЕ 37397, община БРУСАРЦИ, област МОНТАНА</w:t>
      </w:r>
      <w:r w:rsidR="004E5840" w:rsidRPr="001F3947">
        <w:rPr>
          <w:rFonts w:ascii="Times New Roman" w:hAnsi="Times New Roman" w:cs="Times New Roman"/>
          <w:sz w:val="24"/>
          <w:szCs w:val="24"/>
        </w:rPr>
        <w:t xml:space="preserve">, както </w:t>
      </w:r>
      <w:r w:rsidR="004E5840" w:rsidRPr="001F3947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4E5840" w:rsidRPr="001F3947">
        <w:rPr>
          <w:rFonts w:ascii="Times New Roman" w:hAnsi="Times New Roman" w:cs="Times New Roman"/>
          <w:sz w:val="24"/>
          <w:szCs w:val="24"/>
        </w:rPr>
        <w:t xml:space="preserve"> заявление от ползвател в землището с вх. № АР- 110/07.01.2026 г</w:t>
      </w:r>
      <w:r w:rsidR="004E5840" w:rsidRPr="001F394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E5840" w:rsidRPr="001F3947">
        <w:rPr>
          <w:rFonts w:ascii="Times New Roman" w:hAnsi="Times New Roman" w:cs="Times New Roman"/>
          <w:sz w:val="24"/>
          <w:szCs w:val="24"/>
        </w:rPr>
        <w:t>в ОД „Земеделие” – Монтана</w:t>
      </w:r>
    </w:p>
    <w:p w:rsidR="00870D64" w:rsidRPr="008C2C5B" w:rsidRDefault="00870D64" w:rsidP="00870D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70D64" w:rsidRPr="008C2C5B" w:rsidRDefault="00870D64" w:rsidP="00870D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2C5B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870D64" w:rsidRPr="008C2C5B" w:rsidRDefault="00870D64" w:rsidP="00870D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70D64" w:rsidRPr="008C2C5B" w:rsidRDefault="00870D64" w:rsidP="00870D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2C5B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</w:t>
      </w:r>
      <w:r w:rsidR="009C0955" w:rsidRPr="008C2C5B">
        <w:rPr>
          <w:rFonts w:ascii="Times New Roman" w:hAnsi="Times New Roman" w:cs="Times New Roman"/>
          <w:color w:val="000000" w:themeColor="text1"/>
          <w:sz w:val="24"/>
          <w:szCs w:val="24"/>
        </w:rPr>
        <w:t>15/0</w:t>
      </w:r>
      <w:r w:rsidR="009C0955" w:rsidRPr="008C2C5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7</w:t>
      </w:r>
      <w:r w:rsidR="00627E1D" w:rsidRPr="008C2C5B">
        <w:rPr>
          <w:rFonts w:ascii="Times New Roman" w:hAnsi="Times New Roman" w:cs="Times New Roman"/>
          <w:color w:val="000000" w:themeColor="text1"/>
          <w:sz w:val="24"/>
          <w:szCs w:val="24"/>
        </w:rPr>
        <w:t>.01.2026</w:t>
      </w:r>
      <w:r w:rsidR="004E58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  <w:r w:rsidRPr="008C2C5B">
        <w:rPr>
          <w:rFonts w:ascii="Times New Roman" w:hAnsi="Times New Roman" w:cs="Times New Roman"/>
          <w:sz w:val="24"/>
          <w:szCs w:val="24"/>
        </w:rPr>
        <w:t xml:space="preserve">, сключено за стопанската 2025/2026 година за землището на с. КНЯЖЕВА МАХАЛА, ЕКАТТЕ 37397, община БРУСАРЦИ, област МОНТАНА, представено с доклад вх. № </w:t>
      </w:r>
      <w:r w:rsidR="008C2C5B">
        <w:rPr>
          <w:rFonts w:ascii="Times New Roman" w:hAnsi="Times New Roman" w:cs="Times New Roman"/>
          <w:sz w:val="24"/>
          <w:szCs w:val="24"/>
        </w:rPr>
        <w:t>АР-110-1</w:t>
      </w:r>
      <w:r w:rsidR="008C2C5B" w:rsidRPr="00EA43C9">
        <w:rPr>
          <w:rFonts w:ascii="Times New Roman" w:hAnsi="Times New Roman" w:cs="Times New Roman"/>
          <w:sz w:val="24"/>
          <w:szCs w:val="24"/>
        </w:rPr>
        <w:t>/</w:t>
      </w:r>
      <w:r w:rsidR="008C2C5B">
        <w:rPr>
          <w:rFonts w:ascii="Times New Roman" w:hAnsi="Times New Roman" w:cs="Times New Roman"/>
          <w:sz w:val="24"/>
          <w:szCs w:val="24"/>
        </w:rPr>
        <w:t>07.01.2026</w:t>
      </w:r>
      <w:r w:rsidRPr="008C2C5B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305 от </w:t>
      </w:r>
      <w:r w:rsidR="004E5840">
        <w:rPr>
          <w:rFonts w:ascii="Times New Roman" w:hAnsi="Times New Roman" w:cs="Times New Roman"/>
          <w:sz w:val="24"/>
          <w:szCs w:val="24"/>
        </w:rPr>
        <w:t>0</w:t>
      </w:r>
      <w:r w:rsidRPr="008C2C5B">
        <w:rPr>
          <w:rFonts w:ascii="Times New Roman" w:hAnsi="Times New Roman" w:cs="Times New Roman"/>
          <w:sz w:val="24"/>
          <w:szCs w:val="24"/>
        </w:rPr>
        <w:t>4.</w:t>
      </w:r>
      <w:r w:rsidR="004E5840">
        <w:rPr>
          <w:rFonts w:ascii="Times New Roman" w:hAnsi="Times New Roman" w:cs="Times New Roman"/>
          <w:sz w:val="24"/>
          <w:szCs w:val="24"/>
        </w:rPr>
        <w:t>0</w:t>
      </w:r>
      <w:r w:rsidRPr="008C2C5B">
        <w:rPr>
          <w:rFonts w:ascii="Times New Roman" w:hAnsi="Times New Roman" w:cs="Times New Roman"/>
          <w:sz w:val="24"/>
          <w:szCs w:val="24"/>
        </w:rPr>
        <w:t>8.2025 г.</w:t>
      </w:r>
      <w:r w:rsidR="008C2C5B">
        <w:rPr>
          <w:rFonts w:ascii="Times New Roman" w:hAnsi="Times New Roman" w:cs="Times New Roman"/>
          <w:sz w:val="24"/>
          <w:szCs w:val="24"/>
        </w:rPr>
        <w:t xml:space="preserve">, </w:t>
      </w:r>
      <w:r w:rsidRPr="008C2C5B">
        <w:rPr>
          <w:rFonts w:ascii="Times New Roman" w:hAnsi="Times New Roman" w:cs="Times New Roman"/>
          <w:sz w:val="24"/>
          <w:szCs w:val="24"/>
        </w:rPr>
        <w:t xml:space="preserve"> </w:t>
      </w:r>
      <w:r w:rsidR="008C2C5B">
        <w:rPr>
          <w:rFonts w:ascii="Times New Roman" w:hAnsi="Times New Roman" w:cs="Times New Roman"/>
          <w:sz w:val="24"/>
          <w:szCs w:val="24"/>
        </w:rPr>
        <w:t xml:space="preserve">допълнена със заповед </w:t>
      </w:r>
      <w:r w:rsidR="008C2C5B" w:rsidRPr="00EA43C9">
        <w:rPr>
          <w:rFonts w:ascii="Times New Roman" w:hAnsi="Times New Roman" w:cs="Times New Roman"/>
          <w:sz w:val="24"/>
          <w:szCs w:val="24"/>
        </w:rPr>
        <w:t>№</w:t>
      </w:r>
      <w:r w:rsidR="008C2C5B">
        <w:rPr>
          <w:rFonts w:ascii="Times New Roman" w:hAnsi="Times New Roman" w:cs="Times New Roman"/>
          <w:sz w:val="24"/>
          <w:szCs w:val="24"/>
        </w:rPr>
        <w:t xml:space="preserve"> 561 от 17.12.2025 г.</w:t>
      </w:r>
      <w:r w:rsidR="008C2C5B" w:rsidRPr="00EA43C9">
        <w:rPr>
          <w:rFonts w:ascii="Times New Roman" w:hAnsi="Times New Roman" w:cs="Times New Roman"/>
          <w:sz w:val="24"/>
          <w:szCs w:val="24"/>
        </w:rPr>
        <w:t xml:space="preserve"> </w:t>
      </w:r>
      <w:r w:rsidRPr="008C2C5B">
        <w:rPr>
          <w:rFonts w:ascii="Times New Roman" w:hAnsi="Times New Roman" w:cs="Times New Roman"/>
          <w:sz w:val="24"/>
          <w:szCs w:val="24"/>
        </w:rPr>
        <w:t>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870D64" w:rsidRPr="004E5840" w:rsidRDefault="00870D64" w:rsidP="004E5840">
      <w:pPr>
        <w:spacing w:after="0"/>
        <w:jc w:val="both"/>
        <w:rPr>
          <w:rFonts w:ascii="Calibri" w:eastAsia="Times New Roman" w:hAnsi="Calibri" w:cs="Calibri"/>
          <w:b/>
          <w:bCs/>
          <w:i/>
          <w:iCs/>
          <w:color w:val="000000"/>
          <w:kern w:val="0"/>
          <w:lang w:eastAsia="bg-BG"/>
          <w14:ligatures w14:val="none"/>
        </w:rPr>
      </w:pPr>
      <w:r w:rsidRPr="008C2C5B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8C2C5B">
        <w:rPr>
          <w:rFonts w:ascii="Times New Roman" w:hAnsi="Times New Roman" w:cs="Times New Roman"/>
          <w:sz w:val="24"/>
          <w:szCs w:val="24"/>
        </w:rPr>
        <w:t>16</w:t>
      </w:r>
      <w:r w:rsidRPr="008C2C5B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</w:t>
      </w:r>
      <w:r w:rsidR="001F3947">
        <w:rPr>
          <w:rFonts w:ascii="Times New Roman" w:hAnsi="Times New Roman" w:cs="Times New Roman"/>
          <w:sz w:val="24"/>
          <w:szCs w:val="24"/>
        </w:rPr>
        <w:t>едурата и обхваща цялата площ</w:t>
      </w:r>
      <w:r w:rsidRPr="008C2C5B">
        <w:rPr>
          <w:rFonts w:ascii="Times New Roman" w:hAnsi="Times New Roman" w:cs="Times New Roman"/>
          <w:sz w:val="24"/>
          <w:szCs w:val="24"/>
        </w:rPr>
        <w:t xml:space="preserve"> в размер на </w:t>
      </w:r>
      <w:r w:rsidR="008C2C5B" w:rsidRPr="004E5840">
        <w:rPr>
          <w:rFonts w:ascii="Times New Roman" w:eastAsia="Times New Roman" w:hAnsi="Times New Roman" w:cs="Times New Roman"/>
          <w:b/>
          <w:bCs/>
          <w:iCs/>
          <w:color w:val="000000"/>
          <w:kern w:val="0"/>
          <w:sz w:val="24"/>
          <w:szCs w:val="24"/>
          <w:lang w:eastAsia="bg-BG"/>
          <w14:ligatures w14:val="none"/>
        </w:rPr>
        <w:t>2303.792</w:t>
      </w:r>
      <w:r w:rsidR="008C2C5B">
        <w:rPr>
          <w:rFonts w:ascii="Calibri" w:eastAsia="Times New Roman" w:hAnsi="Calibri" w:cs="Calibri"/>
          <w:b/>
          <w:bCs/>
          <w:i/>
          <w:iCs/>
          <w:color w:val="000000"/>
          <w:kern w:val="0"/>
          <w:lang w:eastAsia="bg-BG"/>
          <w14:ligatures w14:val="none"/>
        </w:rPr>
        <w:t xml:space="preserve"> </w:t>
      </w:r>
      <w:r w:rsidRPr="008C2C5B">
        <w:rPr>
          <w:rFonts w:ascii="Times New Roman" w:hAnsi="Times New Roman" w:cs="Times New Roman"/>
          <w:sz w:val="24"/>
          <w:szCs w:val="24"/>
        </w:rPr>
        <w:t xml:space="preserve">дка, определена за създаване на масиви за ползване в землището. </w:t>
      </w:r>
    </w:p>
    <w:p w:rsidR="00870D64" w:rsidRPr="008C2C5B" w:rsidRDefault="00870D64" w:rsidP="004E58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2C5B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КНЯЖЕВА МАХАЛА,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870D64" w:rsidRDefault="00870D64" w:rsidP="00870D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2C5B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4E5840" w:rsidRPr="008C2C5B" w:rsidRDefault="004E5840" w:rsidP="00870D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E5840" w:rsidRDefault="00870D64" w:rsidP="00870D6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5840">
        <w:rPr>
          <w:rFonts w:ascii="Times New Roman" w:hAnsi="Times New Roman" w:cs="Times New Roman"/>
          <w:b/>
          <w:sz w:val="24"/>
          <w:szCs w:val="24"/>
        </w:rPr>
        <w:lastRenderedPageBreak/>
        <w:t>Банкова сметка: IBAN BG52IABG74743300626201, Банка "Интернешънъл Асет банк" АД, клон Монтана.</w:t>
      </w:r>
    </w:p>
    <w:p w:rsidR="004E5840" w:rsidRPr="004E5840" w:rsidRDefault="004E5840" w:rsidP="00870D6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0D64" w:rsidRPr="008C2C5B" w:rsidRDefault="00870D64" w:rsidP="00870D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1"/>
        <w:gridCol w:w="1205"/>
        <w:gridCol w:w="1287"/>
        <w:gridCol w:w="1887"/>
      </w:tblGrid>
      <w:tr w:rsidR="00870D64" w:rsidRPr="008C2C5B" w:rsidTr="001F3947">
        <w:trPr>
          <w:jc w:val="center"/>
        </w:trPr>
        <w:tc>
          <w:tcPr>
            <w:tcW w:w="5194" w:type="dxa"/>
            <w:shd w:val="clear" w:color="auto" w:fill="auto"/>
          </w:tcPr>
          <w:p w:rsidR="00870D64" w:rsidRPr="008C2C5B" w:rsidRDefault="00870D64" w:rsidP="00870D6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B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870D64" w:rsidRPr="008C2C5B" w:rsidRDefault="00870D64" w:rsidP="00870D6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79" w:type="dxa"/>
            <w:shd w:val="clear" w:color="auto" w:fill="auto"/>
          </w:tcPr>
          <w:p w:rsidR="00870D64" w:rsidRPr="008C2C5B" w:rsidRDefault="00870D64" w:rsidP="00870D6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B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7" w:type="dxa"/>
            <w:shd w:val="clear" w:color="auto" w:fill="auto"/>
          </w:tcPr>
          <w:p w:rsidR="00870D64" w:rsidRPr="008C2C5B" w:rsidRDefault="00870D64" w:rsidP="00870D6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B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870D64" w:rsidRPr="008C2C5B" w:rsidRDefault="00870D64" w:rsidP="00870D6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C5B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870D64" w:rsidRPr="008C2C5B" w:rsidTr="001F3947">
        <w:trPr>
          <w:jc w:val="center"/>
        </w:trPr>
        <w:tc>
          <w:tcPr>
            <w:tcW w:w="5194" w:type="dxa"/>
            <w:shd w:val="clear" w:color="auto" w:fill="auto"/>
          </w:tcPr>
          <w:p w:rsidR="00870D64" w:rsidRPr="008C2C5B" w:rsidRDefault="00870D64" w:rsidP="00870D6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B">
              <w:rPr>
                <w:rFonts w:ascii="Times New Roman" w:hAnsi="Times New Roman" w:cs="Times New Roman"/>
                <w:sz w:val="24"/>
                <w:szCs w:val="24"/>
              </w:rPr>
              <w:t xml:space="preserve"> "АГРОПЛАН-55" ЕООД</w:t>
            </w:r>
          </w:p>
        </w:tc>
        <w:tc>
          <w:tcPr>
            <w:tcW w:w="1279" w:type="dxa"/>
            <w:shd w:val="clear" w:color="auto" w:fill="auto"/>
          </w:tcPr>
          <w:p w:rsidR="00870D64" w:rsidRPr="008C2C5B" w:rsidRDefault="00870D64" w:rsidP="00870D6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B">
              <w:rPr>
                <w:rFonts w:ascii="Times New Roman" w:hAnsi="Times New Roman" w:cs="Times New Roman"/>
                <w:sz w:val="24"/>
                <w:szCs w:val="24"/>
              </w:rPr>
              <w:t>0,242</w:t>
            </w:r>
          </w:p>
        </w:tc>
        <w:tc>
          <w:tcPr>
            <w:tcW w:w="1287" w:type="dxa"/>
            <w:shd w:val="clear" w:color="auto" w:fill="auto"/>
          </w:tcPr>
          <w:p w:rsidR="00870D64" w:rsidRPr="008C2C5B" w:rsidRDefault="00870D64" w:rsidP="004E584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B">
              <w:rPr>
                <w:rFonts w:ascii="Times New Roman" w:hAnsi="Times New Roman" w:cs="Times New Roman"/>
                <w:sz w:val="24"/>
                <w:szCs w:val="24"/>
              </w:rPr>
              <w:t>62,00</w:t>
            </w:r>
            <w:r w:rsidR="004E584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C2C5B">
              <w:rPr>
                <w:rFonts w:ascii="Times New Roman" w:hAnsi="Times New Roman" w:cs="Times New Roman"/>
                <w:sz w:val="24"/>
                <w:szCs w:val="24"/>
              </w:rPr>
              <w:t>31,70</w:t>
            </w:r>
          </w:p>
        </w:tc>
        <w:tc>
          <w:tcPr>
            <w:tcW w:w="1280" w:type="dxa"/>
            <w:shd w:val="clear" w:color="auto" w:fill="auto"/>
          </w:tcPr>
          <w:p w:rsidR="00870D64" w:rsidRPr="008C2C5B" w:rsidRDefault="00870D64" w:rsidP="004E584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B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  <w:r w:rsidR="004E584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C2C5B">
              <w:rPr>
                <w:rFonts w:ascii="Times New Roman" w:hAnsi="Times New Roman" w:cs="Times New Roman"/>
                <w:sz w:val="24"/>
                <w:szCs w:val="24"/>
              </w:rPr>
              <w:t>7,67</w:t>
            </w:r>
          </w:p>
        </w:tc>
      </w:tr>
      <w:tr w:rsidR="004E5840" w:rsidRPr="008C2C5B" w:rsidTr="001F3947">
        <w:trPr>
          <w:jc w:val="center"/>
        </w:trPr>
        <w:tc>
          <w:tcPr>
            <w:tcW w:w="5194" w:type="dxa"/>
            <w:shd w:val="clear" w:color="auto" w:fill="auto"/>
          </w:tcPr>
          <w:p w:rsidR="004E5840" w:rsidRPr="008C2C5B" w:rsidRDefault="004E5840" w:rsidP="004E584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B">
              <w:rPr>
                <w:rFonts w:ascii="Times New Roman" w:hAnsi="Times New Roman" w:cs="Times New Roman"/>
                <w:sz w:val="24"/>
                <w:szCs w:val="24"/>
              </w:rPr>
              <w:t xml:space="preserve"> ЕТ "ДЕСИ-СВЕТЛА СИМЕОНОВА"</w:t>
            </w:r>
          </w:p>
        </w:tc>
        <w:tc>
          <w:tcPr>
            <w:tcW w:w="1279" w:type="dxa"/>
            <w:shd w:val="clear" w:color="auto" w:fill="auto"/>
          </w:tcPr>
          <w:p w:rsidR="004E5840" w:rsidRPr="008C2C5B" w:rsidRDefault="004E5840" w:rsidP="004E584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B">
              <w:rPr>
                <w:rFonts w:ascii="Times New Roman" w:hAnsi="Times New Roman" w:cs="Times New Roman"/>
                <w:sz w:val="24"/>
                <w:szCs w:val="24"/>
              </w:rPr>
              <w:t>39,237</w:t>
            </w:r>
          </w:p>
        </w:tc>
        <w:tc>
          <w:tcPr>
            <w:tcW w:w="1287" w:type="dxa"/>
            <w:shd w:val="clear" w:color="auto" w:fill="auto"/>
          </w:tcPr>
          <w:p w:rsidR="004E5840" w:rsidRDefault="004E5840" w:rsidP="004E5840">
            <w:r w:rsidRPr="008558E4">
              <w:rPr>
                <w:rFonts w:ascii="Times New Roman" w:hAnsi="Times New Roman" w:cs="Times New Roman"/>
                <w:sz w:val="24"/>
                <w:szCs w:val="24"/>
              </w:rPr>
              <w:t>62,00/31,70</w:t>
            </w:r>
          </w:p>
        </w:tc>
        <w:tc>
          <w:tcPr>
            <w:tcW w:w="1280" w:type="dxa"/>
            <w:shd w:val="clear" w:color="auto" w:fill="auto"/>
          </w:tcPr>
          <w:p w:rsidR="004E5840" w:rsidRPr="008C2C5B" w:rsidRDefault="004E5840" w:rsidP="004E584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B">
              <w:rPr>
                <w:rFonts w:ascii="Times New Roman" w:hAnsi="Times New Roman" w:cs="Times New Roman"/>
                <w:sz w:val="24"/>
                <w:szCs w:val="24"/>
              </w:rPr>
              <w:t>2 432,68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C2C5B">
              <w:rPr>
                <w:rFonts w:ascii="Times New Roman" w:hAnsi="Times New Roman" w:cs="Times New Roman"/>
                <w:sz w:val="24"/>
                <w:szCs w:val="24"/>
              </w:rPr>
              <w:t>1 243,81</w:t>
            </w:r>
          </w:p>
        </w:tc>
      </w:tr>
      <w:tr w:rsidR="004E5840" w:rsidRPr="008C2C5B" w:rsidTr="001F3947">
        <w:trPr>
          <w:jc w:val="center"/>
        </w:trPr>
        <w:tc>
          <w:tcPr>
            <w:tcW w:w="5194" w:type="dxa"/>
            <w:shd w:val="clear" w:color="auto" w:fill="auto"/>
          </w:tcPr>
          <w:p w:rsidR="004E5840" w:rsidRPr="008C2C5B" w:rsidRDefault="004E5840" w:rsidP="004E584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B">
              <w:rPr>
                <w:rFonts w:ascii="Times New Roman" w:hAnsi="Times New Roman" w:cs="Times New Roman"/>
                <w:sz w:val="24"/>
                <w:szCs w:val="24"/>
              </w:rPr>
              <w:t xml:space="preserve"> ЕТ "ТОШКО МЕТОДИЕВ"</w:t>
            </w:r>
          </w:p>
        </w:tc>
        <w:tc>
          <w:tcPr>
            <w:tcW w:w="1279" w:type="dxa"/>
            <w:shd w:val="clear" w:color="auto" w:fill="auto"/>
          </w:tcPr>
          <w:p w:rsidR="004E5840" w:rsidRPr="008C2C5B" w:rsidRDefault="004E5840" w:rsidP="004E584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B">
              <w:rPr>
                <w:rFonts w:ascii="Times New Roman" w:hAnsi="Times New Roman" w:cs="Times New Roman"/>
                <w:sz w:val="24"/>
                <w:szCs w:val="24"/>
              </w:rPr>
              <w:t>12,121</w:t>
            </w:r>
          </w:p>
        </w:tc>
        <w:tc>
          <w:tcPr>
            <w:tcW w:w="1287" w:type="dxa"/>
            <w:shd w:val="clear" w:color="auto" w:fill="auto"/>
          </w:tcPr>
          <w:p w:rsidR="004E5840" w:rsidRDefault="004E5840" w:rsidP="004E5840">
            <w:r w:rsidRPr="008558E4">
              <w:rPr>
                <w:rFonts w:ascii="Times New Roman" w:hAnsi="Times New Roman" w:cs="Times New Roman"/>
                <w:sz w:val="24"/>
                <w:szCs w:val="24"/>
              </w:rPr>
              <w:t>62,00/31,70</w:t>
            </w:r>
          </w:p>
        </w:tc>
        <w:tc>
          <w:tcPr>
            <w:tcW w:w="1280" w:type="dxa"/>
            <w:shd w:val="clear" w:color="auto" w:fill="auto"/>
          </w:tcPr>
          <w:p w:rsidR="004E5840" w:rsidRPr="008C2C5B" w:rsidRDefault="004E5840" w:rsidP="004E584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2C5B">
              <w:rPr>
                <w:rFonts w:ascii="Times New Roman" w:hAnsi="Times New Roman" w:cs="Times New Roman"/>
                <w:sz w:val="24"/>
                <w:szCs w:val="24"/>
              </w:rPr>
              <w:t>751,51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C2C5B">
              <w:rPr>
                <w:rFonts w:ascii="Times New Roman" w:hAnsi="Times New Roman" w:cs="Times New Roman"/>
                <w:sz w:val="24"/>
                <w:szCs w:val="24"/>
              </w:rPr>
              <w:t>384,24</w:t>
            </w:r>
          </w:p>
        </w:tc>
      </w:tr>
    </w:tbl>
    <w:p w:rsidR="00870D64" w:rsidRPr="008C2C5B" w:rsidRDefault="00870D64" w:rsidP="00870D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70D64" w:rsidRPr="008C2C5B" w:rsidRDefault="00870D64" w:rsidP="00870D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2C5B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70D64" w:rsidRPr="008C2C5B" w:rsidRDefault="00870D64" w:rsidP="00870D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2C5B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870D64" w:rsidRPr="008C2C5B" w:rsidRDefault="00870D64" w:rsidP="00870D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2C5B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70D64" w:rsidRPr="008C2C5B" w:rsidRDefault="00870D64" w:rsidP="00870D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2C5B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870D64" w:rsidRPr="008C2C5B" w:rsidRDefault="00870D64" w:rsidP="00870D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2C5B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870D64" w:rsidRPr="008C2C5B" w:rsidRDefault="00870D64" w:rsidP="00870D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2C5B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870D64" w:rsidRPr="008C2C5B" w:rsidRDefault="00870D64" w:rsidP="00870D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70D64" w:rsidRDefault="00870D64" w:rsidP="00870D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E5840" w:rsidRDefault="004E5840" w:rsidP="00870D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E5840" w:rsidRDefault="004E5840" w:rsidP="00870D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E5840" w:rsidRPr="008C2C5B" w:rsidRDefault="004E5840" w:rsidP="00870D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E5840" w:rsidRPr="00567D0B" w:rsidRDefault="004E5840" w:rsidP="004E5840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325E24">
        <w:rPr>
          <w:rFonts w:ascii="Times New Roman" w:hAnsi="Times New Roman"/>
          <w:b/>
          <w:sz w:val="24"/>
          <w:szCs w:val="24"/>
          <w:lang w:val="ru-RU"/>
        </w:rPr>
        <w:t xml:space="preserve"> / П /</w:t>
      </w:r>
    </w:p>
    <w:p w:rsidR="004E5840" w:rsidRDefault="004E5840" w:rsidP="004E5840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„Земеделие”- Монтана</w:t>
      </w:r>
    </w:p>
    <w:p w:rsidR="004E5840" w:rsidRDefault="004E5840" w:rsidP="004E5840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325E24" w:rsidRDefault="00325E24" w:rsidP="001F3947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325E24" w:rsidRDefault="00325E24" w:rsidP="001F3947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325E24" w:rsidRDefault="00325E24" w:rsidP="001F3947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325E24" w:rsidRDefault="00325E24" w:rsidP="001F3947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325E24" w:rsidRDefault="00325E24" w:rsidP="001F3947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325E24" w:rsidRDefault="00325E24" w:rsidP="001F3947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870D64" w:rsidRPr="001F3947" w:rsidRDefault="00325E24" w:rsidP="001F3947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ЖП/ГДАР</w:t>
      </w:r>
      <w:r w:rsidR="004E5840" w:rsidRPr="00A521B3"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GoBack"/>
      <w:bookmarkEnd w:id="0"/>
    </w:p>
    <w:sectPr w:rsidR="00870D64" w:rsidRPr="001F39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987" w:rsidRDefault="00EF2987" w:rsidP="00870D64">
      <w:pPr>
        <w:spacing w:after="0" w:line="240" w:lineRule="auto"/>
      </w:pPr>
      <w:r>
        <w:separator/>
      </w:r>
    </w:p>
  </w:endnote>
  <w:endnote w:type="continuationSeparator" w:id="0">
    <w:p w:rsidR="00EF2987" w:rsidRDefault="00EF2987" w:rsidP="00870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D64" w:rsidRDefault="00870D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D64" w:rsidRDefault="00870D64" w:rsidP="00870D64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25E24">
      <w:rPr>
        <w:noProof/>
      </w:rPr>
      <w:t>1</w:t>
    </w:r>
    <w:r>
      <w:fldChar w:fldCharType="end"/>
    </w:r>
    <w:r>
      <w:t>/</w:t>
    </w:r>
    <w:fldSimple w:instr=" NUMPAGES  \* MERGEFORMAT ">
      <w:r w:rsidR="00325E24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D64" w:rsidRDefault="00870D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987" w:rsidRDefault="00EF2987" w:rsidP="00870D64">
      <w:pPr>
        <w:spacing w:after="0" w:line="240" w:lineRule="auto"/>
      </w:pPr>
      <w:r>
        <w:separator/>
      </w:r>
    </w:p>
  </w:footnote>
  <w:footnote w:type="continuationSeparator" w:id="0">
    <w:p w:rsidR="00EF2987" w:rsidRDefault="00EF2987" w:rsidP="00870D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D64" w:rsidRDefault="00870D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D64" w:rsidRDefault="00870D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D64" w:rsidRDefault="00870D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D64"/>
    <w:rsid w:val="00080628"/>
    <w:rsid w:val="001967E8"/>
    <w:rsid w:val="001F3947"/>
    <w:rsid w:val="00325E24"/>
    <w:rsid w:val="0034201E"/>
    <w:rsid w:val="004A0976"/>
    <w:rsid w:val="004A0FCC"/>
    <w:rsid w:val="004E5840"/>
    <w:rsid w:val="00525942"/>
    <w:rsid w:val="00526323"/>
    <w:rsid w:val="00627E1D"/>
    <w:rsid w:val="00676524"/>
    <w:rsid w:val="008037AF"/>
    <w:rsid w:val="00870D64"/>
    <w:rsid w:val="008B7B41"/>
    <w:rsid w:val="008C2C5B"/>
    <w:rsid w:val="009037F3"/>
    <w:rsid w:val="009C0955"/>
    <w:rsid w:val="00C01C99"/>
    <w:rsid w:val="00D84488"/>
    <w:rsid w:val="00E30E80"/>
    <w:rsid w:val="00EF2987"/>
    <w:rsid w:val="00FC5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6B08522"/>
  <w15:chartTrackingRefBased/>
  <w15:docId w15:val="{86A775FD-C2E7-46F4-910A-14A142707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0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0D64"/>
  </w:style>
  <w:style w:type="paragraph" w:styleId="Footer">
    <w:name w:val="footer"/>
    <w:basedOn w:val="Normal"/>
    <w:link w:val="FooterChar"/>
    <w:uiPriority w:val="99"/>
    <w:unhideWhenUsed/>
    <w:rsid w:val="00870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0D64"/>
  </w:style>
  <w:style w:type="paragraph" w:styleId="BalloonText">
    <w:name w:val="Balloon Text"/>
    <w:basedOn w:val="Normal"/>
    <w:link w:val="BalloonTextChar"/>
    <w:uiPriority w:val="99"/>
    <w:semiHidden/>
    <w:unhideWhenUsed/>
    <w:rsid w:val="004E58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8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91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ODZMONT14</dc:creator>
  <cp:keywords/>
  <dc:description/>
  <cp:lastModifiedBy>ZHANETPC</cp:lastModifiedBy>
  <cp:revision>4</cp:revision>
  <cp:lastPrinted>2026-01-08T09:13:00Z</cp:lastPrinted>
  <dcterms:created xsi:type="dcterms:W3CDTF">2026-01-08T09:16:00Z</dcterms:created>
  <dcterms:modified xsi:type="dcterms:W3CDTF">2026-01-08T09:19:00Z</dcterms:modified>
</cp:coreProperties>
</file>